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3C6EAF" w14:textId="1B089D74" w:rsidR="0010117F" w:rsidRDefault="0010117F" w:rsidP="0010117F">
      <w:pPr>
        <w:pStyle w:val="xxmsonormal"/>
        <w:rPr>
          <w:rFonts w:ascii="Arial" w:hAnsi="Arial" w:cs="Arial"/>
          <w:b/>
          <w:bCs/>
          <w:color w:val="000000"/>
        </w:rPr>
      </w:pPr>
      <w:r>
        <w:rPr>
          <w:noProof/>
        </w:rPr>
        <w:drawing>
          <wp:anchor distT="0" distB="0" distL="114300" distR="114300" simplePos="0" relativeHeight="251659776" behindDoc="0" locked="0" layoutInCell="1" allowOverlap="1" wp14:anchorId="567603C8" wp14:editId="5F4CE1CF">
            <wp:simplePos x="0" y="0"/>
            <wp:positionH relativeFrom="column">
              <wp:posOffset>4833937</wp:posOffset>
            </wp:positionH>
            <wp:positionV relativeFrom="paragraph">
              <wp:posOffset>-595313</wp:posOffset>
            </wp:positionV>
            <wp:extent cx="1343025" cy="1343025"/>
            <wp:effectExtent l="0" t="0" r="9525" b="9525"/>
            <wp:wrapNone/>
            <wp:docPr id="1" name="Picture 1" descr="A white square with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white square with black text&#10;&#10;AI-generated content may be incorrec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43025" cy="1343025"/>
                    </a:xfrm>
                    <a:prstGeom prst="rect">
                      <a:avLst/>
                    </a:prstGeom>
                    <a:noFill/>
                    <a:ln>
                      <a:noFill/>
                    </a:ln>
                  </pic:spPr>
                </pic:pic>
              </a:graphicData>
            </a:graphic>
          </wp:anchor>
        </w:drawing>
      </w:r>
    </w:p>
    <w:p w14:paraId="30679499" w14:textId="524F69AB" w:rsidR="0010117F" w:rsidRDefault="0010117F" w:rsidP="0010117F">
      <w:pPr>
        <w:pStyle w:val="xxmsonormal"/>
        <w:rPr>
          <w:rFonts w:ascii="Arial" w:hAnsi="Arial" w:cs="Arial"/>
          <w:b/>
          <w:bCs/>
          <w:color w:val="000000"/>
        </w:rPr>
      </w:pPr>
    </w:p>
    <w:p w14:paraId="2ADECFB0" w14:textId="77777777" w:rsidR="0010117F" w:rsidRDefault="0010117F" w:rsidP="0010117F">
      <w:pPr>
        <w:pStyle w:val="xxmsonormal"/>
        <w:rPr>
          <w:rFonts w:ascii="Arial" w:hAnsi="Arial" w:cs="Arial"/>
          <w:b/>
          <w:bCs/>
          <w:color w:val="000000"/>
        </w:rPr>
      </w:pPr>
    </w:p>
    <w:p w14:paraId="5E6E1BF8" w14:textId="0F16F7F9" w:rsidR="0010117F" w:rsidRDefault="0010117F" w:rsidP="0010117F">
      <w:pPr>
        <w:pStyle w:val="xxmsonormal"/>
        <w:rPr>
          <w:rFonts w:ascii="Arial" w:hAnsi="Arial" w:cs="Arial"/>
          <w:b/>
          <w:bCs/>
          <w:color w:val="000000"/>
        </w:rPr>
      </w:pPr>
    </w:p>
    <w:p w14:paraId="00F87568" w14:textId="77777777" w:rsidR="0010117F" w:rsidRDefault="0010117F" w:rsidP="0010117F">
      <w:pPr>
        <w:pStyle w:val="xxmsonormal"/>
        <w:rPr>
          <w:rFonts w:ascii="Arial" w:hAnsi="Arial" w:cs="Arial"/>
          <w:b/>
          <w:bCs/>
          <w:color w:val="000000"/>
        </w:rPr>
      </w:pPr>
    </w:p>
    <w:p w14:paraId="24F588A6" w14:textId="77777777" w:rsidR="0010117F" w:rsidRDefault="0010117F" w:rsidP="0010117F">
      <w:pPr>
        <w:pStyle w:val="xxmsonormal"/>
        <w:rPr>
          <w:rFonts w:ascii="Arial" w:hAnsi="Arial" w:cs="Arial"/>
          <w:b/>
          <w:bCs/>
          <w:color w:val="000000"/>
        </w:rPr>
      </w:pPr>
    </w:p>
    <w:p w14:paraId="63C41215" w14:textId="77777777" w:rsidR="00A93947" w:rsidRPr="00A93947" w:rsidRDefault="00A93947" w:rsidP="0010117F">
      <w:pPr>
        <w:pStyle w:val="xxmsonormal"/>
        <w:rPr>
          <w:rFonts w:ascii="Arial" w:hAnsi="Arial" w:cs="Arial"/>
          <w:b/>
          <w:bCs/>
          <w:color w:val="000000"/>
          <w:sz w:val="24"/>
          <w:szCs w:val="24"/>
        </w:rPr>
      </w:pPr>
    </w:p>
    <w:p w14:paraId="513C6DC9" w14:textId="12FBDFC4" w:rsidR="0010117F" w:rsidRPr="00A93947" w:rsidRDefault="0010117F" w:rsidP="0010117F">
      <w:pPr>
        <w:pStyle w:val="xxmsonormal"/>
        <w:rPr>
          <w:sz w:val="24"/>
          <w:szCs w:val="24"/>
        </w:rPr>
      </w:pPr>
      <w:r w:rsidRPr="00A93947">
        <w:rPr>
          <w:rFonts w:ascii="Arial" w:hAnsi="Arial" w:cs="Arial"/>
          <w:b/>
          <w:bCs/>
          <w:color w:val="000000"/>
          <w:sz w:val="24"/>
          <w:szCs w:val="24"/>
        </w:rPr>
        <w:t>Acton Gardens Artwork: Update on arson attacks</w:t>
      </w:r>
    </w:p>
    <w:p w14:paraId="164CAA10" w14:textId="5FFBD436" w:rsidR="0010117F" w:rsidRPr="00A93947" w:rsidRDefault="0010117F" w:rsidP="0010117F">
      <w:pPr>
        <w:pStyle w:val="xxmsonormal"/>
        <w:rPr>
          <w:sz w:val="24"/>
          <w:szCs w:val="24"/>
        </w:rPr>
      </w:pPr>
      <w:r w:rsidRPr="00A93947">
        <w:rPr>
          <w:rFonts w:ascii="Arial" w:hAnsi="Arial" w:cs="Arial"/>
          <w:color w:val="000000"/>
          <w:sz w:val="24"/>
          <w:szCs w:val="24"/>
        </w:rPr>
        <w:t> </w:t>
      </w:r>
      <w:r w:rsidRPr="00A93947">
        <w:rPr>
          <w:sz w:val="24"/>
          <w:szCs w:val="24"/>
        </w:rPr>
        <w:t> </w:t>
      </w:r>
    </w:p>
    <w:p w14:paraId="1624ECD3" w14:textId="77777777" w:rsidR="0010117F" w:rsidRPr="00A93947" w:rsidRDefault="0010117F" w:rsidP="0010117F">
      <w:pPr>
        <w:pStyle w:val="xxmsonormal"/>
        <w:jc w:val="both"/>
        <w:rPr>
          <w:sz w:val="24"/>
          <w:szCs w:val="24"/>
        </w:rPr>
      </w:pPr>
      <w:r w:rsidRPr="00A93947">
        <w:rPr>
          <w:rFonts w:ascii="Arial" w:hAnsi="Arial" w:cs="Arial"/>
          <w:color w:val="000000"/>
          <w:sz w:val="24"/>
          <w:szCs w:val="24"/>
        </w:rPr>
        <w:t>We are shocked and saddened by the recent arson attacks on The People's Throne in Central Park and The Tree of Life on Palmerston Road. These acts of vandalism are deeply upsetting and go against the values of respect, inclusion, and community that define Acton Gardens and the wider neighbourhood.</w:t>
      </w:r>
    </w:p>
    <w:p w14:paraId="219E194B" w14:textId="77777777" w:rsidR="0010117F" w:rsidRPr="00A93947" w:rsidRDefault="0010117F" w:rsidP="0010117F">
      <w:pPr>
        <w:pStyle w:val="xxmsonormal"/>
        <w:jc w:val="both"/>
        <w:rPr>
          <w:sz w:val="24"/>
          <w:szCs w:val="24"/>
        </w:rPr>
      </w:pPr>
      <w:r w:rsidRPr="00A93947">
        <w:rPr>
          <w:rFonts w:ascii="Arial" w:hAnsi="Arial" w:cs="Arial"/>
          <w:color w:val="000000"/>
          <w:sz w:val="24"/>
          <w:szCs w:val="24"/>
        </w:rPr>
        <w:t> </w:t>
      </w:r>
    </w:p>
    <w:p w14:paraId="493D2664" w14:textId="77777777" w:rsidR="0010117F" w:rsidRPr="00A93947" w:rsidRDefault="0010117F" w:rsidP="0010117F">
      <w:pPr>
        <w:pStyle w:val="xxmsonormal"/>
        <w:jc w:val="both"/>
        <w:rPr>
          <w:sz w:val="24"/>
          <w:szCs w:val="24"/>
        </w:rPr>
      </w:pPr>
      <w:r w:rsidRPr="00A93947">
        <w:rPr>
          <w:rFonts w:ascii="Arial" w:hAnsi="Arial" w:cs="Arial"/>
          <w:color w:val="000000"/>
          <w:sz w:val="24"/>
          <w:szCs w:val="24"/>
        </w:rPr>
        <w:t>We are supporting the police investigation fully and have collected and shared CCTV footage to assist their enquiries. We are also working with the London Borough of Ealing's Safer Communities team to share information and support the investigation. </w:t>
      </w:r>
    </w:p>
    <w:p w14:paraId="49F6A37E" w14:textId="77777777" w:rsidR="0010117F" w:rsidRPr="00A93947" w:rsidRDefault="0010117F" w:rsidP="0010117F">
      <w:pPr>
        <w:pStyle w:val="xxmsonormal"/>
        <w:jc w:val="both"/>
        <w:rPr>
          <w:sz w:val="24"/>
          <w:szCs w:val="24"/>
        </w:rPr>
      </w:pPr>
      <w:r w:rsidRPr="00A93947">
        <w:rPr>
          <w:rFonts w:ascii="Arial" w:hAnsi="Arial" w:cs="Arial"/>
          <w:color w:val="000000"/>
          <w:sz w:val="24"/>
          <w:szCs w:val="24"/>
        </w:rPr>
        <w:t> </w:t>
      </w:r>
    </w:p>
    <w:p w14:paraId="15EAF876" w14:textId="77777777" w:rsidR="0010117F" w:rsidRPr="00A93947" w:rsidRDefault="0010117F" w:rsidP="0010117F">
      <w:pPr>
        <w:pStyle w:val="xxmsonormal"/>
        <w:jc w:val="both"/>
        <w:rPr>
          <w:sz w:val="24"/>
          <w:szCs w:val="24"/>
        </w:rPr>
      </w:pPr>
      <w:r w:rsidRPr="00A93947">
        <w:rPr>
          <w:rFonts w:ascii="Arial" w:hAnsi="Arial" w:cs="Arial"/>
          <w:color w:val="000000"/>
          <w:sz w:val="24"/>
          <w:szCs w:val="24"/>
        </w:rPr>
        <w:t>In response to the incidents, the Acton Gardens partnership and key partners have agreed on a clear and coordinated plan of action, for which work is already underway. This includes safely removing and storing The People's Throne and cleaning and repairing the Tree of Life. Both artists have visited the site to assess what work needs to be done. The plinth on which The People’s Throne stood is being made safe, and L&amp;Q's Housing Management team is working with their insurance team to progress the full repair of The Tree of Life mosaic.</w:t>
      </w:r>
    </w:p>
    <w:p w14:paraId="724A789E" w14:textId="77777777" w:rsidR="0010117F" w:rsidRPr="00A93947" w:rsidRDefault="0010117F" w:rsidP="0010117F">
      <w:pPr>
        <w:pStyle w:val="xxmsonormal"/>
        <w:jc w:val="both"/>
        <w:rPr>
          <w:sz w:val="24"/>
          <w:szCs w:val="24"/>
        </w:rPr>
      </w:pPr>
      <w:r w:rsidRPr="00A93947">
        <w:rPr>
          <w:rFonts w:ascii="Arial" w:hAnsi="Arial" w:cs="Arial"/>
          <w:color w:val="000000"/>
          <w:sz w:val="24"/>
          <w:szCs w:val="24"/>
        </w:rPr>
        <w:t> </w:t>
      </w:r>
    </w:p>
    <w:p w14:paraId="6BE60A86" w14:textId="77777777" w:rsidR="0010117F" w:rsidRPr="00A93947" w:rsidRDefault="0010117F" w:rsidP="0010117F">
      <w:pPr>
        <w:pStyle w:val="xxmsonormal"/>
        <w:jc w:val="both"/>
        <w:rPr>
          <w:sz w:val="24"/>
          <w:szCs w:val="24"/>
        </w:rPr>
      </w:pPr>
      <w:r w:rsidRPr="00A93947">
        <w:rPr>
          <w:rFonts w:ascii="Arial" w:hAnsi="Arial" w:cs="Arial"/>
          <w:color w:val="000000"/>
          <w:sz w:val="24"/>
          <w:szCs w:val="24"/>
        </w:rPr>
        <w:t>Looking ahead, there is a shared commitment from all partners to restore the public art and if this is not possible, to replace it with something meaningful. We are keen to ensure that any new piece is safe and durable, and we will be working with your Community Board members to explore potential ideas.</w:t>
      </w:r>
    </w:p>
    <w:p w14:paraId="732EA8F1" w14:textId="77777777" w:rsidR="0010117F" w:rsidRPr="00A93947" w:rsidRDefault="0010117F" w:rsidP="0010117F">
      <w:pPr>
        <w:pStyle w:val="xxmsonormal"/>
        <w:jc w:val="both"/>
        <w:rPr>
          <w:sz w:val="24"/>
          <w:szCs w:val="24"/>
        </w:rPr>
      </w:pPr>
      <w:r w:rsidRPr="00A93947">
        <w:rPr>
          <w:rFonts w:ascii="Arial" w:hAnsi="Arial" w:cs="Arial"/>
          <w:color w:val="000000"/>
          <w:sz w:val="24"/>
          <w:szCs w:val="24"/>
        </w:rPr>
        <w:t> </w:t>
      </w:r>
    </w:p>
    <w:p w14:paraId="601425E7" w14:textId="77777777" w:rsidR="0010117F" w:rsidRPr="00A93947" w:rsidRDefault="0010117F" w:rsidP="0010117F">
      <w:pPr>
        <w:pStyle w:val="xxmsonormal"/>
        <w:jc w:val="both"/>
        <w:rPr>
          <w:sz w:val="24"/>
          <w:szCs w:val="24"/>
        </w:rPr>
      </w:pPr>
      <w:r w:rsidRPr="00A93947">
        <w:rPr>
          <w:rFonts w:ascii="Arial" w:hAnsi="Arial" w:cs="Arial"/>
          <w:color w:val="000000"/>
          <w:sz w:val="24"/>
          <w:szCs w:val="24"/>
        </w:rPr>
        <w:t>We understand how important these artworks are to the community and are working closely with all partners to protect and celebrate the role of public art at Acton Gardens. </w:t>
      </w:r>
    </w:p>
    <w:p w14:paraId="7FFEEE99" w14:textId="77777777" w:rsidR="0010117F" w:rsidRPr="00A93947" w:rsidRDefault="0010117F" w:rsidP="0010117F">
      <w:pPr>
        <w:pStyle w:val="xxmsonormal"/>
        <w:jc w:val="both"/>
        <w:rPr>
          <w:sz w:val="24"/>
          <w:szCs w:val="24"/>
        </w:rPr>
      </w:pPr>
      <w:r w:rsidRPr="00A93947">
        <w:rPr>
          <w:rFonts w:ascii="Arial" w:hAnsi="Arial" w:cs="Arial"/>
          <w:color w:val="000000"/>
          <w:sz w:val="24"/>
          <w:szCs w:val="24"/>
        </w:rPr>
        <w:t> </w:t>
      </w:r>
    </w:p>
    <w:p w14:paraId="7214620F" w14:textId="77777777" w:rsidR="0010117F" w:rsidRPr="00A93947" w:rsidRDefault="0010117F" w:rsidP="0010117F">
      <w:pPr>
        <w:pStyle w:val="xxmsonormal"/>
        <w:jc w:val="both"/>
        <w:rPr>
          <w:sz w:val="24"/>
          <w:szCs w:val="24"/>
        </w:rPr>
      </w:pPr>
      <w:r w:rsidRPr="00A93947">
        <w:rPr>
          <w:rFonts w:ascii="Arial" w:hAnsi="Arial" w:cs="Arial"/>
          <w:color w:val="000000"/>
          <w:sz w:val="24"/>
          <w:szCs w:val="24"/>
        </w:rPr>
        <w:t>Further updates will continue to be shared through newsletters, our website, Community Board meetings and block noticeboards. If you would like to contact us about the arson attacks, please email us on:</w:t>
      </w:r>
    </w:p>
    <w:p w14:paraId="1302CAAB" w14:textId="77777777" w:rsidR="0010117F" w:rsidRPr="00A93947" w:rsidRDefault="0010117F" w:rsidP="0010117F">
      <w:pPr>
        <w:pStyle w:val="xxmsonormal"/>
        <w:jc w:val="both"/>
        <w:rPr>
          <w:sz w:val="24"/>
          <w:szCs w:val="24"/>
        </w:rPr>
      </w:pPr>
      <w:r w:rsidRPr="00A93947">
        <w:rPr>
          <w:rFonts w:ascii="Arial" w:hAnsi="Arial" w:cs="Arial"/>
          <w:color w:val="000000"/>
          <w:sz w:val="24"/>
          <w:szCs w:val="24"/>
        </w:rPr>
        <w:t> </w:t>
      </w:r>
    </w:p>
    <w:p w14:paraId="6D25C747" w14:textId="77777777" w:rsidR="0010117F" w:rsidRPr="00A93947" w:rsidRDefault="0010117F" w:rsidP="0010117F">
      <w:pPr>
        <w:pStyle w:val="xxmsonormal"/>
        <w:jc w:val="both"/>
        <w:rPr>
          <w:sz w:val="24"/>
          <w:szCs w:val="24"/>
        </w:rPr>
      </w:pPr>
      <w:hyperlink r:id="rId5" w:history="1">
        <w:r w:rsidRPr="00A93947">
          <w:rPr>
            <w:rStyle w:val="Hyperlink"/>
            <w:rFonts w:ascii="Arial" w:hAnsi="Arial" w:cs="Arial"/>
            <w:sz w:val="24"/>
            <w:szCs w:val="24"/>
          </w:rPr>
          <w:t>yoursouthacton@lqgroup.org.uk</w:t>
        </w:r>
      </w:hyperlink>
    </w:p>
    <w:p w14:paraId="5D5AE1BB" w14:textId="77777777" w:rsidR="0010117F" w:rsidRPr="00A93947" w:rsidRDefault="0010117F" w:rsidP="0010117F">
      <w:pPr>
        <w:pStyle w:val="xxmsonormal"/>
        <w:jc w:val="both"/>
        <w:rPr>
          <w:sz w:val="24"/>
          <w:szCs w:val="24"/>
        </w:rPr>
      </w:pPr>
      <w:r w:rsidRPr="00A93947">
        <w:rPr>
          <w:rFonts w:ascii="Arial" w:hAnsi="Arial" w:cs="Arial"/>
          <w:color w:val="000000"/>
          <w:sz w:val="24"/>
          <w:szCs w:val="24"/>
        </w:rPr>
        <w:t> </w:t>
      </w:r>
    </w:p>
    <w:p w14:paraId="0292B55A" w14:textId="77777777" w:rsidR="0010117F" w:rsidRPr="00A93947" w:rsidRDefault="0010117F" w:rsidP="0010117F">
      <w:pPr>
        <w:pStyle w:val="xxmsonormal"/>
        <w:jc w:val="both"/>
        <w:rPr>
          <w:sz w:val="24"/>
          <w:szCs w:val="24"/>
        </w:rPr>
      </w:pPr>
      <w:r w:rsidRPr="00A93947">
        <w:rPr>
          <w:rFonts w:ascii="Arial" w:hAnsi="Arial" w:cs="Arial"/>
          <w:sz w:val="24"/>
          <w:szCs w:val="24"/>
        </w:rPr>
        <w:t>The Acton Gardens LLP</w:t>
      </w:r>
    </w:p>
    <w:p w14:paraId="776C74B9" w14:textId="77777777" w:rsidR="00770DEA" w:rsidRDefault="00770DEA" w:rsidP="0010117F">
      <w:pPr>
        <w:jc w:val="both"/>
      </w:pPr>
    </w:p>
    <w:sectPr w:rsidR="00770DE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17F"/>
    <w:rsid w:val="0010117F"/>
    <w:rsid w:val="00255F20"/>
    <w:rsid w:val="006E5194"/>
    <w:rsid w:val="00755334"/>
    <w:rsid w:val="00770DEA"/>
    <w:rsid w:val="00A73822"/>
    <w:rsid w:val="00A93947"/>
    <w:rsid w:val="00DB73B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2BFEE"/>
  <w15:chartTrackingRefBased/>
  <w15:docId w15:val="{9EF83EC6-44B0-4462-997D-C2603A62D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0117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0117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0117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0117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0117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0117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0117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0117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0117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117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0117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0117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0117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0117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0117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0117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0117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0117F"/>
    <w:rPr>
      <w:rFonts w:eastAsiaTheme="majorEastAsia" w:cstheme="majorBidi"/>
      <w:color w:val="272727" w:themeColor="text1" w:themeTint="D8"/>
    </w:rPr>
  </w:style>
  <w:style w:type="paragraph" w:styleId="Title">
    <w:name w:val="Title"/>
    <w:basedOn w:val="Normal"/>
    <w:next w:val="Normal"/>
    <w:link w:val="TitleChar"/>
    <w:uiPriority w:val="10"/>
    <w:qFormat/>
    <w:rsid w:val="0010117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0117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0117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0117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0117F"/>
    <w:pPr>
      <w:spacing w:before="160"/>
      <w:jc w:val="center"/>
    </w:pPr>
    <w:rPr>
      <w:i/>
      <w:iCs/>
      <w:color w:val="404040" w:themeColor="text1" w:themeTint="BF"/>
    </w:rPr>
  </w:style>
  <w:style w:type="character" w:customStyle="1" w:styleId="QuoteChar">
    <w:name w:val="Quote Char"/>
    <w:basedOn w:val="DefaultParagraphFont"/>
    <w:link w:val="Quote"/>
    <w:uiPriority w:val="29"/>
    <w:rsid w:val="0010117F"/>
    <w:rPr>
      <w:i/>
      <w:iCs/>
      <w:color w:val="404040" w:themeColor="text1" w:themeTint="BF"/>
    </w:rPr>
  </w:style>
  <w:style w:type="paragraph" w:styleId="ListParagraph">
    <w:name w:val="List Paragraph"/>
    <w:basedOn w:val="Normal"/>
    <w:uiPriority w:val="34"/>
    <w:qFormat/>
    <w:rsid w:val="0010117F"/>
    <w:pPr>
      <w:ind w:left="720"/>
      <w:contextualSpacing/>
    </w:pPr>
  </w:style>
  <w:style w:type="character" w:styleId="IntenseEmphasis">
    <w:name w:val="Intense Emphasis"/>
    <w:basedOn w:val="DefaultParagraphFont"/>
    <w:uiPriority w:val="21"/>
    <w:qFormat/>
    <w:rsid w:val="0010117F"/>
    <w:rPr>
      <w:i/>
      <w:iCs/>
      <w:color w:val="0F4761" w:themeColor="accent1" w:themeShade="BF"/>
    </w:rPr>
  </w:style>
  <w:style w:type="paragraph" w:styleId="IntenseQuote">
    <w:name w:val="Intense Quote"/>
    <w:basedOn w:val="Normal"/>
    <w:next w:val="Normal"/>
    <w:link w:val="IntenseQuoteChar"/>
    <w:uiPriority w:val="30"/>
    <w:qFormat/>
    <w:rsid w:val="0010117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0117F"/>
    <w:rPr>
      <w:i/>
      <w:iCs/>
      <w:color w:val="0F4761" w:themeColor="accent1" w:themeShade="BF"/>
    </w:rPr>
  </w:style>
  <w:style w:type="character" w:styleId="IntenseReference">
    <w:name w:val="Intense Reference"/>
    <w:basedOn w:val="DefaultParagraphFont"/>
    <w:uiPriority w:val="32"/>
    <w:qFormat/>
    <w:rsid w:val="0010117F"/>
    <w:rPr>
      <w:b/>
      <w:bCs/>
      <w:smallCaps/>
      <w:color w:val="0F4761" w:themeColor="accent1" w:themeShade="BF"/>
      <w:spacing w:val="5"/>
    </w:rPr>
  </w:style>
  <w:style w:type="character" w:styleId="Hyperlink">
    <w:name w:val="Hyperlink"/>
    <w:basedOn w:val="DefaultParagraphFont"/>
    <w:uiPriority w:val="99"/>
    <w:semiHidden/>
    <w:unhideWhenUsed/>
    <w:rsid w:val="0010117F"/>
    <w:rPr>
      <w:color w:val="467886"/>
      <w:u w:val="single"/>
    </w:rPr>
  </w:style>
  <w:style w:type="paragraph" w:customStyle="1" w:styleId="xxmsonormal">
    <w:name w:val="x_xmsonormal"/>
    <w:basedOn w:val="Normal"/>
    <w:rsid w:val="0010117F"/>
    <w:pPr>
      <w:spacing w:after="0" w:line="240" w:lineRule="auto"/>
    </w:pPr>
    <w:rPr>
      <w:rFonts w:ascii="Aptos" w:hAnsi="Aptos" w:cs="Aptos"/>
      <w:kern w:val="0"/>
      <w:sz w:val="22"/>
      <w:szCs w:val="22"/>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6940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yoursouthacton@lqgroup.org.uk"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300</Words>
  <Characters>1649</Characters>
  <Application>Microsoft Office Word</Application>
  <DocSecurity>0</DocSecurity>
  <Lines>103</Lines>
  <Paragraphs>88</Paragraphs>
  <ScaleCrop>false</ScaleCrop>
  <Company/>
  <LinksUpToDate>false</LinksUpToDate>
  <CharactersWithSpaces>1861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Georgia Metzger</dc:creator>
  <cp:keywords/>
  <dc:description/>
  <cp:lastModifiedBy>Georgia Metzger</cp:lastModifiedBy>
  <cp:revision>3</cp:revision>
  <cp:lastPrinted>2025-06-09T09:04:00Z</cp:lastPrinted>
  <dcterms:created xsi:type="dcterms:W3CDTF">2025-06-09T09:00:00Z</dcterms:created>
  <dcterms:modified xsi:type="dcterms:W3CDTF">2025-06-09T09:56:00Z</dcterms:modified>
</cp:coreProperties>
</file>